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9" w:type="dxa"/>
        <w:tblInd w:w="-933"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6"/>
        <w:gridCol w:w="2283"/>
        <w:gridCol w:w="1034"/>
        <w:gridCol w:w="3220"/>
        <w:gridCol w:w="2161"/>
        <w:gridCol w:w="1583"/>
        <w:gridCol w:w="492"/>
      </w:tblGrid>
      <w:tr w:rsidR="005B753C" w:rsidTr="00177DC9">
        <w:trPr>
          <w:trHeight w:val="90"/>
        </w:trPr>
        <w:tc>
          <w:tcPr>
            <w:tcW w:w="4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5B753C" w:rsidRDefault="005B753C">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5B753C" w:rsidRDefault="005B753C">
            <w:pPr>
              <w:rPr>
                <w:rFonts w:eastAsia="Times New Roman"/>
                <w:sz w:val="10"/>
              </w:rPr>
            </w:pPr>
          </w:p>
        </w:tc>
        <w:tc>
          <w:tcPr>
            <w:tcW w:w="492"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5B753C" w:rsidRDefault="005B753C">
            <w:pPr>
              <w:rPr>
                <w:rFonts w:eastAsia="Times New Roman"/>
                <w:sz w:val="10"/>
              </w:rPr>
            </w:pPr>
          </w:p>
        </w:tc>
      </w:tr>
      <w:tr w:rsidR="005B753C" w:rsidTr="00177DC9">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753C" w:rsidRDefault="005B753C">
            <w:pPr>
              <w:rPr>
                <w:rFonts w:eastAsia="Times New Roman"/>
              </w:rPr>
            </w:pPr>
          </w:p>
        </w:tc>
        <w:tc>
          <w:tcPr>
            <w:tcW w:w="3317" w:type="dxa"/>
            <w:gridSpan w:val="2"/>
            <w:tcBorders>
              <w:top w:val="outset" w:sz="6" w:space="0" w:color="EE0000"/>
              <w:left w:val="outset" w:sz="6" w:space="0" w:color="EE0000"/>
              <w:bottom w:val="outset" w:sz="6" w:space="0" w:color="EE0000"/>
              <w:right w:val="outset" w:sz="6" w:space="0" w:color="EE0000"/>
            </w:tcBorders>
            <w:vAlign w:val="center"/>
            <w:hideMark/>
          </w:tcPr>
          <w:p w:rsidR="005B753C" w:rsidRDefault="005B753C">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5B753C" w:rsidRPr="00F932AF" w:rsidRDefault="00177DC9">
            <w:pPr>
              <w:pStyle w:val="StandardWeb"/>
              <w:jc w:val="center"/>
              <w:rPr>
                <w:rFonts w:ascii="Arial" w:hAnsi="Arial" w:cs="Arial"/>
                <w:b/>
                <w:bCs/>
                <w:lang w:val="en-GB"/>
              </w:rPr>
            </w:pPr>
            <w:r w:rsidRPr="00F932AF">
              <w:rPr>
                <w:rFonts w:ascii="Arial" w:hAnsi="Arial" w:cs="Arial"/>
                <w:b/>
                <w:bCs/>
                <w:lang w:val="en-GB"/>
              </w:rPr>
              <w:t xml:space="preserve">B e t r </w:t>
            </w:r>
            <w:proofErr w:type="spellStart"/>
            <w:r w:rsidRPr="00F932AF">
              <w:rPr>
                <w:rFonts w:ascii="Arial" w:hAnsi="Arial" w:cs="Arial"/>
                <w:b/>
                <w:bCs/>
                <w:lang w:val="en-GB"/>
              </w:rPr>
              <w:t>i</w:t>
            </w:r>
            <w:proofErr w:type="spellEnd"/>
            <w:r w:rsidRPr="00F932AF">
              <w:rPr>
                <w:rFonts w:ascii="Arial" w:hAnsi="Arial" w:cs="Arial"/>
                <w:b/>
                <w:bCs/>
                <w:lang w:val="en-GB"/>
              </w:rPr>
              <w:t xml:space="preserve"> e b s a n w e </w:t>
            </w:r>
            <w:proofErr w:type="spellStart"/>
            <w:r w:rsidRPr="00F932AF">
              <w:rPr>
                <w:rFonts w:ascii="Arial" w:hAnsi="Arial" w:cs="Arial"/>
                <w:b/>
                <w:bCs/>
                <w:lang w:val="en-GB"/>
              </w:rPr>
              <w:t>i</w:t>
            </w:r>
            <w:proofErr w:type="spellEnd"/>
            <w:r w:rsidRPr="00F932AF">
              <w:rPr>
                <w:rFonts w:ascii="Arial" w:hAnsi="Arial" w:cs="Arial"/>
                <w:b/>
                <w:bCs/>
                <w:lang w:val="en-GB"/>
              </w:rPr>
              <w:t xml:space="preserve"> s u n g</w:t>
            </w:r>
          </w:p>
        </w:tc>
        <w:tc>
          <w:tcPr>
            <w:tcW w:w="1583" w:type="dxa"/>
            <w:tcBorders>
              <w:top w:val="outset" w:sz="6" w:space="0" w:color="EE0000"/>
              <w:left w:val="outset" w:sz="6" w:space="0" w:color="EE0000"/>
              <w:bottom w:val="outset" w:sz="6" w:space="0" w:color="EE0000"/>
              <w:right w:val="outset" w:sz="6" w:space="0" w:color="EE0000"/>
            </w:tcBorders>
            <w:hideMark/>
          </w:tcPr>
          <w:p w:rsidR="005B753C" w:rsidRDefault="00177DC9" w:rsidP="00CA5A24">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Stand</w:t>
            </w:r>
            <w:r w:rsidRPr="00CA5A24">
              <w:rPr>
                <w:rFonts w:ascii="Arial" w:eastAsia="Times New Roman" w:hAnsi="Arial" w:cs="Arial"/>
                <w:bCs/>
                <w:sz w:val="15"/>
                <w:szCs w:val="15"/>
              </w:rPr>
              <w:t xml:space="preserve">: </w:t>
            </w:r>
            <w:r w:rsidR="00CA5A24" w:rsidRPr="00CA5A24">
              <w:rPr>
                <w:rFonts w:ascii="Arial" w:eastAsia="Times New Roman" w:hAnsi="Arial" w:cs="Arial"/>
                <w:bCs/>
                <w:sz w:val="15"/>
                <w:szCs w:val="15"/>
              </w:rPr>
              <w:t>08.01.18</w:t>
            </w:r>
            <w:r w:rsidRPr="00CA5A24">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5B753C" w:rsidRDefault="005B753C">
            <w:pPr>
              <w:rPr>
                <w:rFonts w:eastAsia="Times New Roman"/>
                <w:sz w:val="10"/>
              </w:rPr>
            </w:pPr>
          </w:p>
        </w:tc>
      </w:tr>
      <w:tr w:rsidR="005B753C" w:rsidTr="00177DC9">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753C" w:rsidRDefault="005B753C">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5B753C" w:rsidRDefault="00177DC9">
            <w:pPr>
              <w:jc w:val="center"/>
              <w:rPr>
                <w:rFonts w:eastAsia="Times New Roman"/>
              </w:rPr>
            </w:pPr>
            <w:r>
              <w:rPr>
                <w:rFonts w:ascii="Arial" w:eastAsia="Times New Roman" w:hAnsi="Arial" w:cs="Arial"/>
                <w:sz w:val="20"/>
                <w:szCs w:val="20"/>
              </w:rPr>
              <w:t xml:space="preserve">gilt für: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5B753C" w:rsidRDefault="005B753C">
            <w:pPr>
              <w:rPr>
                <w:rFonts w:eastAsia="Times New Roman"/>
                <w:sz w:val="10"/>
              </w:rPr>
            </w:pPr>
          </w:p>
        </w:tc>
      </w:tr>
      <w:tr w:rsidR="005B753C" w:rsidTr="00177DC9">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753C" w:rsidRDefault="005B753C">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5B753C" w:rsidRDefault="00177DC9">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5B753C" w:rsidRDefault="005B753C">
            <w:pPr>
              <w:rPr>
                <w:rFonts w:eastAsia="Times New Roman"/>
                <w:sz w:val="10"/>
              </w:rPr>
            </w:pPr>
          </w:p>
        </w:tc>
      </w:tr>
      <w:tr w:rsidR="005B753C" w:rsidTr="00177DC9">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753C" w:rsidRDefault="005B753C">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5B753C" w:rsidRDefault="00177DC9">
            <w:pPr>
              <w:pStyle w:val="StandardWeb"/>
              <w:jc w:val="center"/>
            </w:pPr>
            <w:r>
              <w:rPr>
                <w:rFonts w:ascii="Arial" w:hAnsi="Arial" w:cs="Arial"/>
                <w:b/>
                <w:bCs/>
              </w:rPr>
              <w:t>Doyen SK 33 E</w:t>
            </w:r>
            <w:r>
              <w:t xml:space="preserve"> </w:t>
            </w:r>
            <w:r>
              <w:rPr>
                <w:rFonts w:ascii="Arial" w:hAnsi="Arial" w:cs="Arial"/>
                <w:sz w:val="15"/>
                <w:szCs w:val="15"/>
              </w:rPr>
              <w:br/>
              <w:t>Steckbeckenklarspüler</w:t>
            </w:r>
            <w:r>
              <w:t xml:space="preserve">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5B753C" w:rsidRDefault="005B753C">
            <w:pPr>
              <w:rPr>
                <w:rFonts w:eastAsia="Times New Roman"/>
                <w:sz w:val="10"/>
              </w:rPr>
            </w:pPr>
          </w:p>
        </w:tc>
      </w:tr>
      <w:tr w:rsidR="005B753C" w:rsidTr="00177DC9">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753C" w:rsidRDefault="005B753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5B753C" w:rsidRDefault="00177DC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5B753C" w:rsidRDefault="00177DC9">
            <w:pPr>
              <w:pStyle w:val="StandardWeb"/>
            </w:pPr>
            <w:r>
              <w:rPr>
                <w:rFonts w:ascii="Arial" w:hAnsi="Arial" w:cs="Arial"/>
                <w:b/>
                <w:bCs/>
                <w:color w:val="FFFFFF"/>
                <w:sz w:val="20"/>
                <w:szCs w:val="20"/>
              </w:rPr>
              <w:t>G E F A H R E N   F Ü R   M E N S C H   U N D   U M W E L T</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5B753C" w:rsidRDefault="005B753C">
            <w:pPr>
              <w:rPr>
                <w:rFonts w:eastAsia="Times New Roman"/>
                <w:sz w:val="10"/>
              </w:rPr>
            </w:pPr>
          </w:p>
        </w:tc>
      </w:tr>
      <w:tr w:rsidR="005B753C" w:rsidTr="00177DC9">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753C" w:rsidRDefault="005B753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5B753C" w:rsidRDefault="00177DC9">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7.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B753C" w:rsidRDefault="00177DC9">
            <w:pPr>
              <w:pStyle w:val="StandardWeb"/>
              <w:jc w:val="center"/>
            </w:pPr>
            <w:r>
              <w:rPr>
                <w:rFonts w:ascii="Arial" w:hAnsi="Arial" w:cs="Arial"/>
                <w:b/>
                <w:bCs/>
              </w:rPr>
              <w:t>Achtung</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B753C" w:rsidRDefault="00177DC9">
            <w:pPr>
              <w:pStyle w:val="StandardWeb"/>
              <w:rPr>
                <w:rFonts w:ascii="Arial" w:hAnsi="Arial" w:cs="Arial"/>
                <w:sz w:val="15"/>
                <w:szCs w:val="15"/>
              </w:rPr>
            </w:pPr>
            <w:r>
              <w:rPr>
                <w:rFonts w:ascii="Arial" w:hAnsi="Arial" w:cs="Arial"/>
                <w:sz w:val="15"/>
                <w:szCs w:val="15"/>
              </w:rPr>
              <w:t>Verursacht schwere Augenreizung. (H319)</w:t>
            </w:r>
          </w:p>
          <w:p w:rsidR="005B753C" w:rsidRDefault="00177DC9" w:rsidP="00F932AF">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w:t>
            </w:r>
            <w:r w:rsidR="00F932AF">
              <w:rPr>
                <w:rFonts w:ascii="Arial" w:hAnsi="Arial" w:cs="Arial"/>
                <w:sz w:val="15"/>
                <w:szCs w:val="15"/>
              </w:rPr>
              <w:t>deutlich w</w:t>
            </w:r>
            <w:r>
              <w:rPr>
                <w:rFonts w:ascii="Arial" w:hAnsi="Arial" w:cs="Arial"/>
                <w:sz w:val="15"/>
                <w:szCs w:val="15"/>
              </w:rPr>
              <w:t>assergefährdend (WGK 2)</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5B753C" w:rsidRDefault="005B753C">
            <w:pPr>
              <w:rPr>
                <w:rFonts w:eastAsia="Times New Roman"/>
                <w:sz w:val="10"/>
              </w:rPr>
            </w:pPr>
          </w:p>
        </w:tc>
      </w:tr>
      <w:tr w:rsidR="005B753C" w:rsidTr="00177DC9">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753C" w:rsidRDefault="005B753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5B753C" w:rsidRDefault="00177DC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5B753C" w:rsidRDefault="00177DC9">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5B753C" w:rsidRDefault="005B753C">
            <w:pPr>
              <w:rPr>
                <w:rFonts w:eastAsia="Times New Roman"/>
                <w:sz w:val="10"/>
              </w:rPr>
            </w:pPr>
          </w:p>
        </w:tc>
      </w:tr>
      <w:tr w:rsidR="005B753C" w:rsidTr="00177DC9">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753C" w:rsidRDefault="005B753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5B753C" w:rsidRDefault="00177DC9">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B753C" w:rsidRDefault="00177DC9" w:rsidP="00F932AF">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Beim Ab- und Umfüllen Verspritzen und Nachlauf vermeiden. </w:t>
            </w:r>
            <w:r>
              <w:rPr>
                <w:rFonts w:ascii="Arial" w:hAnsi="Arial" w:cs="Arial"/>
                <w:sz w:val="15"/>
                <w:szCs w:val="15"/>
              </w:rPr>
              <w:br/>
            </w:r>
            <w:r>
              <w:rPr>
                <w:rFonts w:ascii="Arial" w:hAnsi="Arial" w:cs="Arial"/>
                <w:sz w:val="15"/>
                <w:szCs w:val="15"/>
              </w:rPr>
              <w:br/>
              <w:t xml:space="preserve">Nicht essen, trinken, rauchen oder schnupfen.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 xml:space="preserve">Bei Überwachungstätigkeit: </w:t>
            </w:r>
            <w:proofErr w:type="spellStart"/>
            <w:r>
              <w:rPr>
                <w:rFonts w:ascii="Arial" w:hAnsi="Arial" w:cs="Arial"/>
                <w:sz w:val="15"/>
                <w:szCs w:val="15"/>
              </w:rPr>
              <w:t>Gestellbrille</w:t>
            </w:r>
            <w:proofErr w:type="spellEnd"/>
            <w:r>
              <w:rPr>
                <w:rFonts w:ascii="Arial" w:hAnsi="Arial" w:cs="Arial"/>
                <w:sz w:val="15"/>
                <w:szCs w:val="15"/>
              </w:rPr>
              <w:t xml:space="preserve"> mit Seitenschutz. Bei Spritzgefahr: 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Saubere, trockene und eng anliegende Kleidung aus Naturfasern.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5B753C" w:rsidRDefault="005B753C">
            <w:pPr>
              <w:rPr>
                <w:rFonts w:eastAsia="Times New Roman"/>
                <w:sz w:val="10"/>
              </w:rPr>
            </w:pPr>
          </w:p>
        </w:tc>
      </w:tr>
      <w:tr w:rsidR="005B753C" w:rsidTr="00177DC9">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753C" w:rsidRDefault="005B753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5B753C" w:rsidRDefault="00177DC9">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5B753C" w:rsidRDefault="00177DC9">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5B753C" w:rsidRDefault="00177DC9">
            <w:pPr>
              <w:rPr>
                <w:rFonts w:eastAsia="Times New Roman"/>
              </w:rPr>
            </w:pPr>
            <w:r>
              <w:rPr>
                <w:rFonts w:ascii="Arial" w:eastAsia="Times New Roman" w:hAnsi="Arial" w:cs="Arial"/>
                <w:b/>
                <w:bCs/>
              </w:rPr>
              <w:t xml:space="preserve">Feuerwehr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5B753C" w:rsidRDefault="005B753C">
            <w:pPr>
              <w:rPr>
                <w:rFonts w:eastAsia="Times New Roman"/>
                <w:sz w:val="10"/>
              </w:rPr>
            </w:pPr>
          </w:p>
        </w:tc>
      </w:tr>
      <w:tr w:rsidR="005B753C" w:rsidTr="00177DC9">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753C" w:rsidRDefault="005B753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5B753C" w:rsidRDefault="00177DC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B753C" w:rsidRDefault="00177DC9">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5B753C" w:rsidRDefault="005B753C">
            <w:pPr>
              <w:rPr>
                <w:rFonts w:eastAsia="Times New Roman"/>
                <w:sz w:val="10"/>
              </w:rPr>
            </w:pPr>
          </w:p>
        </w:tc>
      </w:tr>
      <w:tr w:rsidR="005B753C" w:rsidTr="00177DC9">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753C" w:rsidRDefault="005B753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5B753C" w:rsidRDefault="00177DC9">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5B753C" w:rsidRDefault="00177DC9">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5B753C" w:rsidRDefault="00177DC9">
            <w:pPr>
              <w:rPr>
                <w:rFonts w:eastAsia="Times New Roman"/>
              </w:rPr>
            </w:pPr>
            <w:r>
              <w:rPr>
                <w:rFonts w:ascii="Arial" w:eastAsia="Times New Roman" w:hAnsi="Arial" w:cs="Arial"/>
                <w:b/>
                <w:bCs/>
              </w:rPr>
              <w:t xml:space="preserve">Notruf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5B753C" w:rsidRDefault="005B753C">
            <w:pPr>
              <w:rPr>
                <w:rFonts w:eastAsia="Times New Roman"/>
                <w:sz w:val="10"/>
              </w:rPr>
            </w:pPr>
          </w:p>
        </w:tc>
      </w:tr>
      <w:tr w:rsidR="005B753C" w:rsidTr="00177DC9">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753C" w:rsidRDefault="005B753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5B753C" w:rsidRDefault="00177DC9">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B753C" w:rsidRDefault="00177DC9">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5B753C" w:rsidRDefault="005B753C">
            <w:pPr>
              <w:rPr>
                <w:rFonts w:eastAsia="Times New Roman"/>
                <w:sz w:val="10"/>
              </w:rPr>
            </w:pPr>
          </w:p>
        </w:tc>
      </w:tr>
      <w:tr w:rsidR="005B753C" w:rsidTr="00177DC9">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753C" w:rsidRDefault="005B753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5B753C" w:rsidRDefault="00177DC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5B753C" w:rsidRDefault="00177DC9">
            <w:pPr>
              <w:pStyle w:val="StandardWeb"/>
            </w:pPr>
            <w:r>
              <w:rPr>
                <w:rFonts w:ascii="Arial" w:hAnsi="Arial" w:cs="Arial"/>
                <w:b/>
                <w:bCs/>
                <w:color w:val="FFFFFF"/>
                <w:sz w:val="20"/>
                <w:szCs w:val="20"/>
              </w:rPr>
              <w:t>S A C H G E R E C H T E   E N T S O R G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5B753C" w:rsidRDefault="005B753C">
            <w:pPr>
              <w:rPr>
                <w:rFonts w:eastAsia="Times New Roman"/>
                <w:sz w:val="10"/>
              </w:rPr>
            </w:pPr>
          </w:p>
        </w:tc>
      </w:tr>
      <w:tr w:rsidR="005B753C" w:rsidTr="00177DC9">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753C" w:rsidRDefault="005B753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5B753C" w:rsidRDefault="00177DC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B753C" w:rsidRDefault="00C534E1">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5B753C" w:rsidRDefault="005B753C">
            <w:pPr>
              <w:rPr>
                <w:rFonts w:eastAsia="Times New Roman"/>
                <w:sz w:val="10"/>
              </w:rPr>
            </w:pPr>
          </w:p>
        </w:tc>
      </w:tr>
      <w:tr w:rsidR="005B753C" w:rsidTr="00177DC9">
        <w:trPr>
          <w:trHeight w:val="90"/>
        </w:trPr>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753C" w:rsidRDefault="005B753C">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5B753C" w:rsidRDefault="005B753C">
            <w:pPr>
              <w:rPr>
                <w:rFonts w:eastAsia="Times New Roman"/>
                <w:sz w:val="10"/>
              </w:rPr>
            </w:pP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5B753C" w:rsidRDefault="005B753C">
            <w:pPr>
              <w:rPr>
                <w:rFonts w:eastAsia="Times New Roman"/>
                <w:sz w:val="10"/>
              </w:rPr>
            </w:pPr>
          </w:p>
        </w:tc>
      </w:tr>
    </w:tbl>
    <w:p w:rsidR="005B753C" w:rsidRDefault="005B753C">
      <w:pPr>
        <w:rPr>
          <w:rFonts w:eastAsia="Times New Roman"/>
        </w:rPr>
      </w:pPr>
    </w:p>
    <w:sectPr w:rsidR="005B753C" w:rsidSect="00177DC9">
      <w:pgSz w:w="11906" w:h="16838"/>
      <w:pgMar w:top="426"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BF0881"/>
    <w:rsid w:val="00177DC9"/>
    <w:rsid w:val="005A41FC"/>
    <w:rsid w:val="005B753C"/>
    <w:rsid w:val="00841B13"/>
    <w:rsid w:val="00BC2004"/>
    <w:rsid w:val="00BF0881"/>
    <w:rsid w:val="00C534E1"/>
    <w:rsid w:val="00CA5A24"/>
    <w:rsid w:val="00EA6A46"/>
    <w:rsid w:val="00F135F1"/>
    <w:rsid w:val="00F932A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753C"/>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B753C"/>
    <w:pPr>
      <w:spacing w:before="100" w:beforeAutospacing="1" w:after="100" w:afterAutospacing="1"/>
    </w:pPr>
  </w:style>
  <w:style w:type="character" w:styleId="Fett">
    <w:name w:val="Strong"/>
    <w:basedOn w:val="Absatz-Standardschriftart"/>
    <w:uiPriority w:val="22"/>
    <w:qFormat/>
    <w:rsid w:val="005B753C"/>
    <w:rPr>
      <w:b/>
      <w:bCs/>
    </w:rPr>
  </w:style>
  <w:style w:type="paragraph" w:styleId="Sprechblasentext">
    <w:name w:val="Balloon Text"/>
    <w:basedOn w:val="Standard"/>
    <w:link w:val="SprechblasentextZchn"/>
    <w:uiPriority w:val="99"/>
    <w:semiHidden/>
    <w:unhideWhenUsed/>
    <w:rsid w:val="00177DC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7DC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7.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2587</Characters>
  <Application>Microsoft Office Word</Application>
  <DocSecurity>0</DocSecurity>
  <Lines>21</Lines>
  <Paragraphs>6</Paragraphs>
  <ScaleCrop>false</ScaleCrop>
  <Company>ETOL</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gauss.wolfgang</cp:lastModifiedBy>
  <cp:revision>7</cp:revision>
  <dcterms:created xsi:type="dcterms:W3CDTF">2015-03-26T09:56:00Z</dcterms:created>
  <dcterms:modified xsi:type="dcterms:W3CDTF">2018-01-10T11:53:00Z</dcterms:modified>
</cp:coreProperties>
</file>